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419" w:rsidRDefault="00506D6C" w:rsidP="00506D6C">
      <w:pPr>
        <w:jc w:val="center"/>
        <w:rPr>
          <w:rFonts w:ascii="Times New Roman" w:hAnsi="Times New Roman" w:cs="Times New Roman"/>
          <w:sz w:val="28"/>
          <w:szCs w:val="28"/>
        </w:rPr>
      </w:pPr>
      <w:r w:rsidRPr="00506D6C">
        <w:rPr>
          <w:rFonts w:ascii="Times New Roman" w:hAnsi="Times New Roman" w:cs="Times New Roman"/>
          <w:sz w:val="28"/>
          <w:szCs w:val="28"/>
        </w:rPr>
        <w:t>ОТЧЕТ О КАЧЕСТВЕ ПОДГОТОВКИ УЧАСТНИКОВ</w:t>
      </w:r>
    </w:p>
    <w:p w:rsidR="00506D6C" w:rsidRDefault="00506D6C" w:rsidP="00506D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начального этапа Всероссийской олимпиады профессионального мастерства по специальностям среднего профессионального образования</w:t>
      </w:r>
    </w:p>
    <w:p w:rsidR="00506D6C" w:rsidRDefault="00506D6C" w:rsidP="00506D6C">
      <w:pPr>
        <w:spacing w:after="0" w:line="360" w:lineRule="auto"/>
        <w:jc w:val="center"/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>35.00.00 СЕЛЬСКОЕ, ЛЕСНОЕ И РЫБНОЕ ХОЗЯЙСТВО,                                         35.02.12 Садово-парковое и ландшафтное строительство</w:t>
      </w:r>
    </w:p>
    <w:p w:rsidR="00506D6C" w:rsidRDefault="00506D6C" w:rsidP="00506D6C">
      <w:pPr>
        <w:spacing w:after="0" w:line="240" w:lineRule="auto"/>
        <w:jc w:val="center"/>
        <w:rPr>
          <w:rFonts w:ascii="Times New Roman" w:eastAsia="Microsoft Sans Serif" w:hAnsi="Times New Roman" w:cs="Microsoft Sans Serif"/>
          <w:sz w:val="18"/>
          <w:szCs w:val="18"/>
          <w:lang w:eastAsia="ru-RU"/>
        </w:rPr>
      </w:pPr>
      <w:r w:rsidRPr="00506D6C">
        <w:rPr>
          <w:rFonts w:ascii="Times New Roman" w:eastAsia="Microsoft Sans Serif" w:hAnsi="Times New Roman" w:cs="Microsoft Sans Serif"/>
          <w:sz w:val="18"/>
          <w:szCs w:val="18"/>
          <w:lang w:eastAsia="ru-RU"/>
        </w:rPr>
        <w:t>(наименование УГС СПО, специальности СПО)</w:t>
      </w:r>
    </w:p>
    <w:p w:rsidR="00506D6C" w:rsidRDefault="00506D6C" w:rsidP="00506D6C">
      <w:pPr>
        <w:spacing w:after="0" w:line="240" w:lineRule="auto"/>
        <w:rPr>
          <w:rFonts w:ascii="Times New Roman" w:eastAsia="Microsoft Sans Serif" w:hAnsi="Times New Roman" w:cs="Microsoft Sans Serif"/>
          <w:sz w:val="28"/>
          <w:szCs w:val="28"/>
          <w:lang w:eastAsia="ru-RU"/>
        </w:rPr>
      </w:pPr>
      <w:r>
        <w:rPr>
          <w:rFonts w:ascii="Times New Roman" w:eastAsia="Microsoft Sans Serif" w:hAnsi="Times New Roman" w:cs="Microsoft Sans Serif"/>
          <w:sz w:val="28"/>
          <w:szCs w:val="28"/>
          <w:lang w:eastAsia="ru-RU"/>
        </w:rPr>
        <w:t xml:space="preserve">Организатор проведения начального этапа: </w:t>
      </w:r>
    </w:p>
    <w:p w:rsidR="00506D6C" w:rsidRPr="00506D6C" w:rsidRDefault="00506D6C" w:rsidP="00506D6C">
      <w:pPr>
        <w:spacing w:after="0" w:line="240" w:lineRule="auto"/>
        <w:rPr>
          <w:rFonts w:ascii="Times New Roman" w:eastAsia="Microsoft Sans Serif" w:hAnsi="Times New Roman" w:cs="Microsoft Sans Serif"/>
          <w:sz w:val="28"/>
          <w:szCs w:val="28"/>
          <w:u w:val="single"/>
          <w:lang w:eastAsia="ru-RU"/>
        </w:rPr>
      </w:pPr>
      <w:r w:rsidRPr="00506D6C">
        <w:rPr>
          <w:rFonts w:ascii="Times New Roman" w:eastAsia="Microsoft Sans Serif" w:hAnsi="Times New Roman" w:cs="Microsoft Sans Serif"/>
          <w:sz w:val="28"/>
          <w:szCs w:val="28"/>
          <w:u w:val="single"/>
          <w:lang w:eastAsia="ru-RU"/>
        </w:rPr>
        <w:t>Государственное автономное профессиональное образовательное учреждение Московской области «МЦК – Техникум имени С.П. Королева)</w:t>
      </w:r>
    </w:p>
    <w:p w:rsidR="00506D6C" w:rsidRDefault="00506D6C" w:rsidP="00506D6C">
      <w:pPr>
        <w:spacing w:after="0" w:line="240" w:lineRule="auto"/>
        <w:jc w:val="center"/>
        <w:rPr>
          <w:rFonts w:ascii="Times New Roman" w:eastAsia="Microsoft Sans Serif" w:hAnsi="Times New Roman" w:cs="Microsoft Sans Serif"/>
          <w:sz w:val="18"/>
          <w:szCs w:val="18"/>
          <w:lang w:eastAsia="ru-RU"/>
        </w:rPr>
      </w:pPr>
      <w:r w:rsidRPr="00506D6C">
        <w:rPr>
          <w:rFonts w:ascii="Times New Roman" w:eastAsia="Microsoft Sans Serif" w:hAnsi="Times New Roman" w:cs="Microsoft Sans Serif"/>
          <w:sz w:val="18"/>
          <w:szCs w:val="18"/>
          <w:lang w:eastAsia="ru-RU"/>
        </w:rPr>
        <w:t xml:space="preserve">(наименование </w:t>
      </w:r>
      <w:r>
        <w:rPr>
          <w:rFonts w:ascii="Times New Roman" w:eastAsia="Microsoft Sans Serif" w:hAnsi="Times New Roman" w:cs="Microsoft Sans Serif"/>
          <w:sz w:val="18"/>
          <w:szCs w:val="18"/>
          <w:lang w:eastAsia="ru-RU"/>
        </w:rPr>
        <w:t>образовательной организации</w:t>
      </w:r>
      <w:r w:rsidRPr="00506D6C">
        <w:rPr>
          <w:rFonts w:ascii="Times New Roman" w:eastAsia="Microsoft Sans Serif" w:hAnsi="Times New Roman" w:cs="Microsoft Sans Serif"/>
          <w:sz w:val="18"/>
          <w:szCs w:val="18"/>
          <w:lang w:eastAsia="ru-RU"/>
        </w:rPr>
        <w:t>)</w:t>
      </w:r>
    </w:p>
    <w:p w:rsidR="00506D6C" w:rsidRDefault="00506D6C" w:rsidP="00506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D6C" w:rsidRDefault="00506D6C" w:rsidP="00506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и год проведения</w:t>
      </w:r>
      <w:r w:rsidR="00C23255">
        <w:rPr>
          <w:rFonts w:ascii="Times New Roman" w:hAnsi="Times New Roman" w:cs="Times New Roman"/>
          <w:sz w:val="28"/>
          <w:szCs w:val="28"/>
        </w:rPr>
        <w:t>:</w:t>
      </w:r>
    </w:p>
    <w:p w:rsidR="00506D6C" w:rsidRDefault="00506D6C" w:rsidP="00506D6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Московская область, г.о. Королев, ул. Молодежная, дом 7</w:t>
      </w:r>
      <w:r w:rsidR="009A57ED">
        <w:rPr>
          <w:rFonts w:ascii="Times New Roman" w:hAnsi="Times New Roman" w:cs="Times New Roman"/>
          <w:sz w:val="28"/>
          <w:szCs w:val="28"/>
          <w:u w:val="single"/>
        </w:rPr>
        <w:t>; 201</w:t>
      </w:r>
      <w:r w:rsidR="0009521D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9A57ED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bookmarkStart w:id="0" w:name="_GoBack"/>
      <w:bookmarkEnd w:id="0"/>
      <w:proofErr w:type="gramEnd"/>
    </w:p>
    <w:p w:rsidR="00506D6C" w:rsidRDefault="00506D6C" w:rsidP="00506D6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06D6C" w:rsidRDefault="00506D6C" w:rsidP="006E5BE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5BE6">
        <w:rPr>
          <w:rFonts w:ascii="Times New Roman" w:hAnsi="Times New Roman" w:cs="Times New Roman"/>
          <w:sz w:val="24"/>
          <w:szCs w:val="24"/>
        </w:rPr>
        <w:t xml:space="preserve">Характеристика участников олимпиады (количество участников, </w:t>
      </w:r>
      <w:r w:rsidR="006E5BE6">
        <w:rPr>
          <w:rFonts w:ascii="Times New Roman" w:hAnsi="Times New Roman" w:cs="Times New Roman"/>
          <w:sz w:val="24"/>
          <w:szCs w:val="24"/>
        </w:rPr>
        <w:t>специальностей СПО):</w:t>
      </w:r>
    </w:p>
    <w:p w:rsidR="00167857" w:rsidRPr="00167857" w:rsidRDefault="00167857" w:rsidP="00167857">
      <w:pPr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16785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В начальном этапе Всероссийской олимпиады профессионального мастерства по специальностям среднего профессионального образования по специальности СПО 35.02.12 Садово-парковое и ландшафтное строительство приняли участие </w:t>
      </w:r>
      <w:r w:rsidR="0009521D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46 </w:t>
      </w:r>
      <w:r w:rsidRPr="0016785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участников, которые являются обучающимися </w:t>
      </w:r>
      <w:r w:rsidR="0009521D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2</w:t>
      </w:r>
      <w:r w:rsidRPr="0016785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и </w:t>
      </w:r>
      <w:r w:rsidR="0009521D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3</w:t>
      </w:r>
      <w:r w:rsidRPr="0016785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курса обучения.</w:t>
      </w:r>
    </w:p>
    <w:p w:rsidR="006E5BE6" w:rsidRPr="006E5BE6" w:rsidRDefault="006E5BE6" w:rsidP="006E5BE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6D6C" w:rsidRDefault="00506D6C" w:rsidP="006E5BE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5BE6">
        <w:rPr>
          <w:rFonts w:ascii="Times New Roman" w:hAnsi="Times New Roman" w:cs="Times New Roman"/>
          <w:sz w:val="24"/>
          <w:szCs w:val="24"/>
        </w:rPr>
        <w:t>Характеристика состава жюри.</w:t>
      </w:r>
    </w:p>
    <w:p w:rsidR="00167857" w:rsidRPr="00167857" w:rsidRDefault="00167857" w:rsidP="00167857">
      <w:pPr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16785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Состав жюри: </w:t>
      </w:r>
    </w:p>
    <w:tbl>
      <w:tblPr>
        <w:tblW w:w="966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67"/>
        <w:gridCol w:w="3260"/>
        <w:gridCol w:w="3940"/>
      </w:tblGrid>
      <w:tr w:rsidR="00167857" w:rsidRPr="00131F52" w:rsidTr="00167857">
        <w:trPr>
          <w:trHeight w:val="436"/>
        </w:trPr>
        <w:tc>
          <w:tcPr>
            <w:tcW w:w="2467" w:type="dxa"/>
          </w:tcPr>
          <w:p w:rsidR="00167857" w:rsidRPr="00167857" w:rsidRDefault="00167857" w:rsidP="003E6515">
            <w:pPr>
              <w:spacing w:after="0" w:line="240" w:lineRule="auto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167857" w:rsidRPr="00167857" w:rsidRDefault="0016785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3940" w:type="dxa"/>
            <w:vAlign w:val="center"/>
          </w:tcPr>
          <w:p w:rsidR="00167857" w:rsidRPr="00167857" w:rsidRDefault="0016785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Times New Roman"/>
                <w:i/>
                <w:sz w:val="24"/>
                <w:szCs w:val="24"/>
                <w:lang w:eastAsia="ru-RU"/>
              </w:rPr>
              <w:t xml:space="preserve">Должность, звание </w:t>
            </w:r>
            <w:r w:rsidRPr="00167857">
              <w:rPr>
                <w:rFonts w:ascii="Times New Roman" w:eastAsia="Microsoft Sans Serif" w:hAnsi="Times New Roman" w:cs="Times New Roman"/>
                <w:i/>
                <w:sz w:val="24"/>
                <w:szCs w:val="24"/>
                <w:lang w:eastAsia="ru-RU"/>
              </w:rPr>
              <w:br/>
              <w:t>(почетное, ученое и т.д.)</w:t>
            </w:r>
          </w:p>
        </w:tc>
      </w:tr>
      <w:tr w:rsidR="00167857" w:rsidRPr="00131F52" w:rsidTr="00167857">
        <w:tc>
          <w:tcPr>
            <w:tcW w:w="2467" w:type="dxa"/>
            <w:vAlign w:val="center"/>
          </w:tcPr>
          <w:p w:rsidR="00167857" w:rsidRPr="00167857" w:rsidRDefault="0016785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Align w:val="center"/>
          </w:tcPr>
          <w:p w:rsidR="00167857" w:rsidRPr="00167857" w:rsidRDefault="0016785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0" w:type="dxa"/>
          </w:tcPr>
          <w:p w:rsidR="00167857" w:rsidRPr="00167857" w:rsidRDefault="0016785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67857" w:rsidRPr="00131F52" w:rsidTr="00167857">
        <w:tc>
          <w:tcPr>
            <w:tcW w:w="2467" w:type="dxa"/>
          </w:tcPr>
          <w:p w:rsidR="00167857" w:rsidRPr="00167857" w:rsidRDefault="00167857" w:rsidP="003E6515">
            <w:pPr>
              <w:spacing w:after="0" w:line="240" w:lineRule="auto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3260" w:type="dxa"/>
          </w:tcPr>
          <w:p w:rsidR="00167857" w:rsidRPr="00167857" w:rsidRDefault="0016785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Вепринцева Елена Анатольевна</w:t>
            </w:r>
          </w:p>
        </w:tc>
        <w:tc>
          <w:tcPr>
            <w:tcW w:w="3940" w:type="dxa"/>
          </w:tcPr>
          <w:p w:rsidR="00167857" w:rsidRPr="00167857" w:rsidRDefault="0016785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Зам. директора по УПР</w:t>
            </w:r>
          </w:p>
          <w:p w:rsidR="00167857" w:rsidRPr="00167857" w:rsidRDefault="0016785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167857" w:rsidRPr="00131F52" w:rsidTr="00167857">
        <w:tc>
          <w:tcPr>
            <w:tcW w:w="2467" w:type="dxa"/>
          </w:tcPr>
          <w:p w:rsidR="00167857" w:rsidRPr="00167857" w:rsidRDefault="00167857" w:rsidP="003E6515">
            <w:pPr>
              <w:spacing w:after="0" w:line="240" w:lineRule="auto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Члены жюри</w:t>
            </w:r>
          </w:p>
        </w:tc>
        <w:tc>
          <w:tcPr>
            <w:tcW w:w="3260" w:type="dxa"/>
          </w:tcPr>
          <w:p w:rsidR="00167857" w:rsidRPr="00167857" w:rsidRDefault="0009521D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Любимова Наталья Петровна</w:t>
            </w:r>
          </w:p>
        </w:tc>
        <w:tc>
          <w:tcPr>
            <w:tcW w:w="3940" w:type="dxa"/>
          </w:tcPr>
          <w:p w:rsidR="00167857" w:rsidRPr="00167857" w:rsidRDefault="0009521D" w:rsidP="00B865AC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Преподаватель спец</w:t>
            </w:r>
            <w:proofErr w:type="gramStart"/>
            <w:r w:rsidRPr="0016785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16785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исциплин председатель МК садово-паркового и ландшафтного строительства</w:t>
            </w:r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67857" w:rsidRPr="00131F52" w:rsidTr="00167857">
        <w:tc>
          <w:tcPr>
            <w:tcW w:w="2467" w:type="dxa"/>
          </w:tcPr>
          <w:p w:rsidR="00167857" w:rsidRPr="00167857" w:rsidRDefault="00167857" w:rsidP="003E6515">
            <w:pPr>
              <w:spacing w:after="0" w:line="240" w:lineRule="auto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67857" w:rsidRDefault="0009521D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Кухарева</w:t>
            </w:r>
            <w:proofErr w:type="spellEnd"/>
            <w:r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 xml:space="preserve"> Александра Владимировна</w:t>
            </w:r>
          </w:p>
          <w:p w:rsidR="00B865AC" w:rsidRPr="00167857" w:rsidRDefault="00B865AC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167857" w:rsidRPr="00167857" w:rsidRDefault="0009521D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Мастер производственного обучения</w:t>
            </w:r>
          </w:p>
        </w:tc>
      </w:tr>
      <w:tr w:rsidR="00167857" w:rsidRPr="00131F52" w:rsidTr="00167857">
        <w:tc>
          <w:tcPr>
            <w:tcW w:w="2467" w:type="dxa"/>
          </w:tcPr>
          <w:p w:rsidR="00167857" w:rsidRPr="00167857" w:rsidRDefault="00167857" w:rsidP="003E6515">
            <w:pPr>
              <w:spacing w:after="0" w:line="240" w:lineRule="auto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67857" w:rsidRPr="00167857" w:rsidRDefault="0016785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Ковалева Ольга Валентиновна</w:t>
            </w:r>
          </w:p>
        </w:tc>
        <w:tc>
          <w:tcPr>
            <w:tcW w:w="3940" w:type="dxa"/>
          </w:tcPr>
          <w:p w:rsidR="00167857" w:rsidRPr="00167857" w:rsidRDefault="00167857" w:rsidP="00FF724E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6785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Преподаватель спец</w:t>
            </w:r>
            <w:proofErr w:type="gramStart"/>
            <w:r w:rsidRPr="0016785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16785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исциплин,</w:t>
            </w:r>
            <w:r w:rsidR="00B865AC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785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председатель МК садово-паркового и ландшафтного строительства</w:t>
            </w:r>
          </w:p>
        </w:tc>
      </w:tr>
      <w:tr w:rsidR="0009521D" w:rsidRPr="00131F52" w:rsidTr="00167857">
        <w:tc>
          <w:tcPr>
            <w:tcW w:w="2467" w:type="dxa"/>
          </w:tcPr>
          <w:p w:rsidR="0009521D" w:rsidRPr="00167857" w:rsidRDefault="0009521D" w:rsidP="003E6515">
            <w:pPr>
              <w:spacing w:after="0" w:line="240" w:lineRule="auto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09521D" w:rsidRPr="00167857" w:rsidRDefault="0009521D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Соколов Сергей Владимирович</w:t>
            </w:r>
          </w:p>
        </w:tc>
        <w:tc>
          <w:tcPr>
            <w:tcW w:w="3940" w:type="dxa"/>
          </w:tcPr>
          <w:p w:rsidR="0009521D" w:rsidRPr="00167857" w:rsidRDefault="0009521D" w:rsidP="00B865AC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Преподаватель иностранных  языков</w:t>
            </w:r>
          </w:p>
        </w:tc>
      </w:tr>
      <w:tr w:rsidR="00B865AC" w:rsidRPr="00B865AC" w:rsidTr="00167857">
        <w:tc>
          <w:tcPr>
            <w:tcW w:w="2467" w:type="dxa"/>
          </w:tcPr>
          <w:p w:rsidR="00B865AC" w:rsidRPr="00B865AC" w:rsidRDefault="00B865AC" w:rsidP="003E6515">
            <w:pPr>
              <w:spacing w:after="0" w:line="240" w:lineRule="auto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865AC" w:rsidRDefault="00B865AC" w:rsidP="00B96ADD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 w:rsidRPr="00B865AC"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 xml:space="preserve">Усик Марина </w:t>
            </w:r>
          </w:p>
          <w:p w:rsidR="00B865AC" w:rsidRDefault="00B865AC" w:rsidP="00B96ADD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  <w:r w:rsidRPr="00B865AC"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  <w:t>Владимировна</w:t>
            </w:r>
          </w:p>
          <w:p w:rsidR="00B865AC" w:rsidRPr="00B865AC" w:rsidRDefault="00B865AC" w:rsidP="00B96ADD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B865AC" w:rsidRPr="00B865AC" w:rsidRDefault="00B865AC" w:rsidP="00B96ADD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865AC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Директор ИП «Усик МВ»</w:t>
            </w:r>
          </w:p>
        </w:tc>
      </w:tr>
    </w:tbl>
    <w:p w:rsidR="006E5BE6" w:rsidRPr="006E5BE6" w:rsidRDefault="006E5BE6" w:rsidP="006E5B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5BE6" w:rsidRPr="006E5BE6" w:rsidRDefault="006E5BE6" w:rsidP="006E5BE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6D6C" w:rsidRDefault="00506D6C" w:rsidP="006E5BE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5BE6">
        <w:rPr>
          <w:rFonts w:ascii="Times New Roman" w:hAnsi="Times New Roman" w:cs="Times New Roman"/>
          <w:sz w:val="24"/>
          <w:szCs w:val="24"/>
        </w:rPr>
        <w:t>Характеристика профессионального комплексного задания: теоретических вопросов и практических заданий, их связи с ФГОС СПО, профессиональными стандартами, требованиями работодателей.</w:t>
      </w:r>
    </w:p>
    <w:p w:rsidR="002912B7" w:rsidRDefault="002912B7" w:rsidP="002912B7">
      <w:pPr>
        <w:tabs>
          <w:tab w:val="left" w:pos="284"/>
        </w:tabs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2912B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lastRenderedPageBreak/>
        <w:t>Задания первого уровня включали в себя: тестирование, перевод иностранного текста и задачи по организации работы коллектива. В свою очередь тестирование подразделялось на инвариантную и вариативную части. Задание перевода иностранного текста включало в себя перевод текста на профессиональную тематику с английского языка на русский и ответы на три поставленных по тексту вопроса. Задачи по организации работы коллектива заключались в производстве расчетов по одной из тем профессиональной деятельности и составлении служебной записки руководителю о проведенной работе.</w:t>
      </w:r>
    </w:p>
    <w:p w:rsidR="002912B7" w:rsidRPr="002912B7" w:rsidRDefault="002912B7" w:rsidP="002912B7">
      <w:pPr>
        <w:pStyle w:val="a3"/>
        <w:spacing w:after="0" w:line="240" w:lineRule="auto"/>
        <w:ind w:left="0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Задания второго уровня включали в себя задачи инвариантной и вариативной части. Задачи второго уровня – это профессионально ориентированные задания для участников. Инвариантная часть включает в себя две задачи:</w:t>
      </w:r>
      <w:r w:rsidR="0009521D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разработать проект благоустройства бульвара</w:t>
      </w:r>
      <w:r w:rsidRPr="002912B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, подобрать ассортимент; Произвести расчет количества посадочного материала для </w:t>
      </w:r>
      <w:r w:rsidR="0009521D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бульвара</w:t>
      </w:r>
      <w:r w:rsidRPr="002912B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(задание 1) и указать последовательность работ по его созданию. Вариативная часть включает в себя три практические задачи: указать последовательность работ при посадке живой изгороди, описать правильность и последовательность</w:t>
      </w:r>
    </w:p>
    <w:p w:rsidR="006E5BE6" w:rsidRPr="006E5BE6" w:rsidRDefault="006E5BE6" w:rsidP="006E5BE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6D6C" w:rsidRDefault="00506D6C" w:rsidP="006E5BE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5BE6">
        <w:rPr>
          <w:rFonts w:ascii="Times New Roman" w:hAnsi="Times New Roman" w:cs="Times New Roman"/>
          <w:sz w:val="24"/>
          <w:szCs w:val="24"/>
        </w:rPr>
        <w:t>Характеристика процедур и критериев оценок профессионального комплексного задания.</w:t>
      </w:r>
    </w:p>
    <w:p w:rsidR="00323987" w:rsidRPr="00323987" w:rsidRDefault="00323987" w:rsidP="00323987">
      <w:pPr>
        <w:pStyle w:val="a3"/>
        <w:spacing w:after="0" w:line="240" w:lineRule="auto"/>
        <w:ind w:left="0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32398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Победитель и призеры </w:t>
      </w: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начального этапа </w:t>
      </w:r>
      <w:r w:rsidRPr="0032398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Всероссийской олимпиады определя</w:t>
      </w: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лись</w:t>
      </w:r>
      <w:r w:rsidRPr="0032398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по лучшим показателям (баллам) выполнения конкурсных заданий. При равенстве показателей предпочтение отда</w:t>
      </w: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валось</w:t>
      </w:r>
      <w:r w:rsidRPr="0032398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участнику, имеющему лучший результат за выполнение профессиональных заданий II уровня. </w:t>
      </w:r>
    </w:p>
    <w:p w:rsidR="00323987" w:rsidRPr="00323987" w:rsidRDefault="00323987" w:rsidP="00323987">
      <w:pPr>
        <w:pStyle w:val="a3"/>
        <w:spacing w:after="0" w:line="240" w:lineRule="auto"/>
        <w:ind w:left="0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32398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Участник, имеющий первый результат, является победителем </w:t>
      </w: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начального этапа Всероссийской олимпиады, которому </w:t>
      </w:r>
      <w:r w:rsidRPr="0032398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присуждается первое место.</w:t>
      </w:r>
    </w:p>
    <w:p w:rsidR="00323987" w:rsidRPr="00323987" w:rsidRDefault="00323987" w:rsidP="00323987">
      <w:pPr>
        <w:pStyle w:val="a3"/>
        <w:spacing w:after="0" w:line="240" w:lineRule="auto"/>
        <w:ind w:left="0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32398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Участники, имеющие второй и третий результаты, являются призерами Всероссийской олимпиады</w:t>
      </w:r>
      <w:r w:rsidR="00C2325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, которым присуждается второе и третье место соответственно.</w:t>
      </w:r>
    </w:p>
    <w:p w:rsidR="00323987" w:rsidRPr="00323987" w:rsidRDefault="00323987" w:rsidP="00323987">
      <w:pPr>
        <w:pStyle w:val="a3"/>
        <w:spacing w:after="0" w:line="240" w:lineRule="auto"/>
        <w:ind w:left="0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323987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Участникам, показавшим высокие результаты выполнения профессионального комплексного задания, высокую культуру труда, творческий подход к выполнению заданий, решением жюри могут быть установлены дополнительные поощрения (номинации).</w:t>
      </w:r>
    </w:p>
    <w:p w:rsidR="006E5BE6" w:rsidRPr="006E5BE6" w:rsidRDefault="006E5BE6" w:rsidP="006E5BE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6D6C" w:rsidRDefault="00506D6C" w:rsidP="006E5BE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5BE6">
        <w:rPr>
          <w:rFonts w:ascii="Times New Roman" w:hAnsi="Times New Roman" w:cs="Times New Roman"/>
          <w:sz w:val="24"/>
          <w:szCs w:val="24"/>
        </w:rPr>
        <w:t xml:space="preserve">Результаты выполнения заданий </w:t>
      </w:r>
      <w:r w:rsidR="006E5BE6" w:rsidRPr="006E5BE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E5BE6">
        <w:rPr>
          <w:rFonts w:ascii="Times New Roman" w:hAnsi="Times New Roman" w:cs="Times New Roman"/>
          <w:sz w:val="24"/>
          <w:szCs w:val="24"/>
        </w:rPr>
        <w:t xml:space="preserve"> уровня: приводятся персональные и общие количественные и качественные результаты, статистические данные в соответствии с критериями оценки, </w:t>
      </w:r>
      <w:r w:rsidR="006E5BE6" w:rsidRPr="006E5BE6">
        <w:rPr>
          <w:rFonts w:ascii="Times New Roman" w:hAnsi="Times New Roman" w:cs="Times New Roman"/>
          <w:sz w:val="24"/>
          <w:szCs w:val="24"/>
        </w:rPr>
        <w:t>графики. Диаграммы, таблицы указываются положительные тенденции и типичные ошибки участников.</w:t>
      </w:r>
    </w:p>
    <w:p w:rsidR="00167857" w:rsidRPr="00480E51" w:rsidRDefault="00167857" w:rsidP="00167857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Проверка результатов заданий первого уровня показала, что большинство участников олимпиады справились с заданиями тестирования. Перевод профессионального текста со словарем не вызвал затруднений. Задачи по организации работы коллектива вызвали затруднения у</w:t>
      </w: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многих</w:t>
      </w:r>
      <w:r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участников в связи с тем, что материал заданий должен изучаться </w:t>
      </w: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обучающимися </w:t>
      </w:r>
      <w:r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на </w:t>
      </w: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следующих </w:t>
      </w:r>
      <w:r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курсах</w:t>
      </w: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обучения</w:t>
      </w:r>
      <w:r w:rsidRPr="00480E51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.</w:t>
      </w: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Справились с заданиями те участники, кто применил логическое и креативное мышление</w:t>
      </w:r>
    </w:p>
    <w:p w:rsidR="00167857" w:rsidRPr="00167857" w:rsidRDefault="00167857" w:rsidP="0016785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BE6" w:rsidRDefault="006E5BE6" w:rsidP="006E5BE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5BE6">
        <w:rPr>
          <w:rFonts w:ascii="Times New Roman" w:hAnsi="Times New Roman" w:cs="Times New Roman"/>
          <w:sz w:val="24"/>
          <w:szCs w:val="24"/>
        </w:rPr>
        <w:t xml:space="preserve">Результаты выполнения практических заданий </w:t>
      </w:r>
      <w:r w:rsidRPr="006E5BE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E5BE6">
        <w:rPr>
          <w:rFonts w:ascii="Times New Roman" w:hAnsi="Times New Roman" w:cs="Times New Roman"/>
          <w:sz w:val="24"/>
          <w:szCs w:val="24"/>
        </w:rPr>
        <w:t xml:space="preserve"> уровня: приводятся персональные и общие количественные и качественные, и общие результаты, статистические данные в соответствии с критериями оценки, графики, диаграммы, таблицы, указываются положительные тенденц</w:t>
      </w:r>
      <w:r>
        <w:rPr>
          <w:rFonts w:ascii="Times New Roman" w:hAnsi="Times New Roman" w:cs="Times New Roman"/>
          <w:sz w:val="24"/>
          <w:szCs w:val="24"/>
        </w:rPr>
        <w:t>ии и типичные ошибки участников.</w:t>
      </w:r>
    </w:p>
    <w:p w:rsidR="002912B7" w:rsidRDefault="002912B7" w:rsidP="002912B7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Задания второго уровня были выполнены хуже заданий первого уровня. При выполнении инвариантной части возникли трудности в расчетах </w:t>
      </w:r>
      <w:r w:rsidR="0009521D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посадочного материала</w:t>
      </w: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, в подборе ассортимента </w:t>
      </w:r>
      <w:proofErr w:type="spellStart"/>
      <w:r w:rsidR="0009521D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древестно-кустарниковых</w:t>
      </w:r>
      <w:proofErr w:type="spellEnd"/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культур. При выполнении задач вариативной части возникли сложности в подборе ассортимента древесно-кустарниковых растений и </w:t>
      </w: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lastRenderedPageBreak/>
        <w:t xml:space="preserve">в оформлении плана </w:t>
      </w:r>
      <w:r w:rsidR="0009521D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бульвара</w:t>
      </w:r>
      <w:r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. Трудности в выполнении заданий связаны с неумением сосредоточиться и применить существующие знания по изучаемым дисциплинам.</w:t>
      </w:r>
    </w:p>
    <w:p w:rsidR="00C23255" w:rsidRDefault="00C23255" w:rsidP="002912B7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</w:p>
    <w:p w:rsidR="00C23255" w:rsidRDefault="00C23255" w:rsidP="002912B7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</w:p>
    <w:p w:rsidR="00C23255" w:rsidRDefault="00C23255" w:rsidP="002912B7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</w:p>
    <w:p w:rsidR="00C23255" w:rsidRPr="00AB48F7" w:rsidRDefault="00C23255" w:rsidP="002912B7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</w:p>
    <w:p w:rsidR="006E5BE6" w:rsidRPr="006E5BE6" w:rsidRDefault="006E5BE6" w:rsidP="002912B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5BE6" w:rsidRDefault="006E5BE6" w:rsidP="006E5BE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5BE6">
        <w:rPr>
          <w:rFonts w:ascii="Times New Roman" w:hAnsi="Times New Roman" w:cs="Times New Roman"/>
          <w:sz w:val="24"/>
          <w:szCs w:val="24"/>
        </w:rPr>
        <w:t>Общие итоги выполнения профессионального комплексного задания; представляется информация о победителях, аутсайдерах, количественные стати</w:t>
      </w:r>
      <w:r>
        <w:rPr>
          <w:rFonts w:ascii="Times New Roman" w:hAnsi="Times New Roman" w:cs="Times New Roman"/>
          <w:sz w:val="24"/>
          <w:szCs w:val="24"/>
        </w:rPr>
        <w:t>стические данные о высшем, сред</w:t>
      </w:r>
      <w:r w:rsidRPr="006E5BE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E5BE6">
        <w:rPr>
          <w:rFonts w:ascii="Times New Roman" w:hAnsi="Times New Roman" w:cs="Times New Roman"/>
          <w:sz w:val="24"/>
          <w:szCs w:val="24"/>
        </w:rPr>
        <w:t>м и низшем полученном балле участников олимпиад.</w:t>
      </w:r>
    </w:p>
    <w:p w:rsidR="002912B7" w:rsidRDefault="002912B7" w:rsidP="002912B7">
      <w:pPr>
        <w:keepNext/>
        <w:spacing w:after="0" w:line="240" w:lineRule="auto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Все обучающиеся справились с заданиями олимпиады.</w:t>
      </w:r>
    </w:p>
    <w:p w:rsidR="002912B7" w:rsidRDefault="0009521D" w:rsidP="002912B7">
      <w:pPr>
        <w:keepNext/>
        <w:spacing w:after="0" w:line="240" w:lineRule="auto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Высший балл – 95</w:t>
      </w:r>
      <w:r w:rsid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,4</w:t>
      </w:r>
    </w:p>
    <w:p w:rsidR="002912B7" w:rsidRDefault="0009521D" w:rsidP="002912B7">
      <w:pPr>
        <w:keepNext/>
        <w:spacing w:after="0" w:line="240" w:lineRule="auto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Средний балл – 72,10</w:t>
      </w:r>
    </w:p>
    <w:p w:rsidR="002912B7" w:rsidRDefault="009F6781" w:rsidP="002912B7">
      <w:pPr>
        <w:keepNext/>
        <w:spacing w:after="0" w:line="240" w:lineRule="auto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Низший балл – 68</w:t>
      </w:r>
      <w:r w:rsid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,5</w:t>
      </w:r>
    </w:p>
    <w:p w:rsidR="002912B7" w:rsidRPr="002912B7" w:rsidRDefault="002912B7" w:rsidP="002912B7">
      <w:pPr>
        <w:keepNext/>
        <w:spacing w:after="0" w:line="240" w:lineRule="auto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</w:p>
    <w:p w:rsidR="002912B7" w:rsidRPr="002912B7" w:rsidRDefault="002912B7" w:rsidP="002912B7">
      <w:pPr>
        <w:keepNext/>
        <w:spacing w:after="0" w:line="240" w:lineRule="auto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Победители и призеры этапа Всероссийской олимпиады профессионального мастерства</w:t>
      </w:r>
    </w:p>
    <w:tbl>
      <w:tblPr>
        <w:tblW w:w="4998" w:type="pct"/>
        <w:tblInd w:w="-38" w:type="dxa"/>
        <w:tblCellMar>
          <w:left w:w="40" w:type="dxa"/>
          <w:right w:w="40" w:type="dxa"/>
        </w:tblCellMar>
        <w:tblLook w:val="0000"/>
      </w:tblPr>
      <w:tblGrid>
        <w:gridCol w:w="995"/>
        <w:gridCol w:w="2331"/>
        <w:gridCol w:w="3391"/>
        <w:gridCol w:w="2714"/>
      </w:tblGrid>
      <w:tr w:rsidR="002912B7" w:rsidRPr="00131F52" w:rsidTr="003E6515">
        <w:trPr>
          <w:trHeight w:val="1003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Занятое место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Фамилия, имя, </w:t>
            </w:r>
          </w:p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отчество участника</w:t>
            </w:r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Наименование образовательной организации </w:t>
            </w:r>
          </w:p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(в соответствии </w:t>
            </w: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br/>
              <w:t>с Уставом)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субъекта Российской Федерации</w:t>
            </w:r>
          </w:p>
        </w:tc>
      </w:tr>
      <w:tr w:rsidR="002912B7" w:rsidRPr="00131F52" w:rsidTr="003E6515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912B7" w:rsidRPr="00131F52" w:rsidTr="003E6515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2912B7" w:rsidP="003E6515">
            <w:pPr>
              <w:spacing w:after="0" w:line="240" w:lineRule="auto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Лопатько</w:t>
            </w:r>
            <w:proofErr w:type="spellEnd"/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Анастасия Владимировна</w:t>
            </w:r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2912B7" w:rsidP="003E6515">
            <w:pPr>
              <w:spacing w:after="0" w:line="240" w:lineRule="auto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2912B7" w:rsidRPr="00131F52" w:rsidTr="003E6515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9F6781" w:rsidP="003E6515">
            <w:pPr>
              <w:spacing w:after="0" w:line="240" w:lineRule="auto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Андреева Елена Сергеевна</w:t>
            </w:r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2912B7" w:rsidP="003E6515">
            <w:pPr>
              <w:spacing w:after="0" w:line="240" w:lineRule="auto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2912B7" w:rsidRPr="00131F52" w:rsidTr="003E6515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9F6781" w:rsidP="003E6515">
            <w:pPr>
              <w:spacing w:after="0" w:line="240" w:lineRule="auto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Павлечко</w:t>
            </w:r>
            <w:proofErr w:type="spellEnd"/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Адриналина</w:t>
            </w:r>
            <w:proofErr w:type="spellEnd"/>
          </w:p>
        </w:tc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2912B7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1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12B7" w:rsidRPr="002912B7" w:rsidRDefault="002912B7" w:rsidP="003E6515">
            <w:pPr>
              <w:spacing w:after="0" w:line="240" w:lineRule="auto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912B7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</w:tbl>
    <w:p w:rsidR="002912B7" w:rsidRPr="002912B7" w:rsidRDefault="002912B7" w:rsidP="002912B7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proofErr w:type="spellStart"/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Лопатько</w:t>
      </w:r>
      <w:proofErr w:type="spellEnd"/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Анастасии Владимировне </w:t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softHyphen/>
        <w:t xml:space="preserve"> - рекомендовано принять участие в региональном этапе Всероссийской олимпиады профессионального мастерства обучающихся </w:t>
      </w:r>
      <w:r w:rsidRPr="002912B7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br/>
        <w:t xml:space="preserve">по специальностям среднего профессионального образования. </w:t>
      </w:r>
    </w:p>
    <w:p w:rsidR="002912B7" w:rsidRDefault="002912B7" w:rsidP="002912B7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03A55" w:rsidRDefault="00C03A55" w:rsidP="002912B7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03A55" w:rsidRDefault="00C03A55" w:rsidP="002912B7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9809" w:type="dxa"/>
        <w:tblInd w:w="80" w:type="dxa"/>
        <w:tblLayout w:type="fixed"/>
        <w:tblLook w:val="00A0"/>
      </w:tblPr>
      <w:tblGrid>
        <w:gridCol w:w="4139"/>
        <w:gridCol w:w="1843"/>
        <w:gridCol w:w="3827"/>
      </w:tblGrid>
      <w:tr w:rsidR="00C03A55" w:rsidRPr="00C03A55" w:rsidTr="003E6515">
        <w:tc>
          <w:tcPr>
            <w:tcW w:w="4139" w:type="dxa"/>
          </w:tcPr>
          <w:p w:rsidR="00C03A55" w:rsidRPr="00C03A55" w:rsidRDefault="00C03A55" w:rsidP="003E6515">
            <w:pPr>
              <w:tabs>
                <w:tab w:val="left" w:pos="1276"/>
              </w:tabs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5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образовательной организации, являющейся организатором этапа </w:t>
            </w:r>
            <w:r w:rsidRPr="00C03A55">
              <w:rPr>
                <w:rFonts w:ascii="Times New Roman" w:eastAsia="Microsoft Sans Serif" w:hAnsi="Times New Roman" w:cs="Times New Roman"/>
                <w:sz w:val="24"/>
                <w:szCs w:val="24"/>
                <w:lang w:eastAsia="ru-RU"/>
              </w:rPr>
              <w:t>Всероссийской олимпиады</w:t>
            </w:r>
          </w:p>
        </w:tc>
        <w:tc>
          <w:tcPr>
            <w:tcW w:w="1843" w:type="dxa"/>
          </w:tcPr>
          <w:p w:rsidR="00C03A55" w:rsidRPr="00C03A55" w:rsidRDefault="00C03A55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3A55" w:rsidRPr="00C03A55" w:rsidRDefault="00C03A55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3A55" w:rsidRPr="00C03A55" w:rsidRDefault="00C03A55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5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C03A55" w:rsidRPr="00C03A55" w:rsidRDefault="00C03A55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5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C03A55" w:rsidRPr="00C03A55" w:rsidRDefault="00C03A55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3A55" w:rsidRPr="00C03A55" w:rsidRDefault="00C03A55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3A55" w:rsidRPr="00C03A55" w:rsidRDefault="00C03A55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C03A5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           И.А. Ласкина</w:t>
            </w:r>
            <w:proofErr w:type="gramStart"/>
            <w:r w:rsidRPr="00C03A5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.</w:t>
            </w:r>
            <w:proofErr w:type="gramEnd"/>
          </w:p>
          <w:p w:rsidR="00C03A55" w:rsidRPr="00C03A55" w:rsidRDefault="00C03A55" w:rsidP="003E651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5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</w:t>
            </w:r>
          </w:p>
        </w:tc>
      </w:tr>
    </w:tbl>
    <w:p w:rsidR="00C03A55" w:rsidRPr="00C03A55" w:rsidRDefault="00C03A55" w:rsidP="00C03A55">
      <w:pPr>
        <w:rPr>
          <w:rFonts w:ascii="Times New Roman" w:hAnsi="Times New Roman" w:cs="Times New Roman"/>
        </w:rPr>
      </w:pPr>
    </w:p>
    <w:p w:rsidR="00C03A55" w:rsidRPr="00C03A55" w:rsidRDefault="00C03A55" w:rsidP="002912B7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C03A55" w:rsidRPr="00C03A55" w:rsidSect="002A3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25DAE"/>
    <w:multiLevelType w:val="multilevel"/>
    <w:tmpl w:val="70561BF4"/>
    <w:lvl w:ilvl="0">
      <w:start w:val="7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709009E6"/>
    <w:multiLevelType w:val="hybridMultilevel"/>
    <w:tmpl w:val="E25C7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6C"/>
    <w:rsid w:val="0009521D"/>
    <w:rsid w:val="00167857"/>
    <w:rsid w:val="00254419"/>
    <w:rsid w:val="002912B7"/>
    <w:rsid w:val="002A34F3"/>
    <w:rsid w:val="00300EC6"/>
    <w:rsid w:val="00323987"/>
    <w:rsid w:val="00490602"/>
    <w:rsid w:val="0049093A"/>
    <w:rsid w:val="00506D6C"/>
    <w:rsid w:val="006E5BE6"/>
    <w:rsid w:val="009A57ED"/>
    <w:rsid w:val="009F6781"/>
    <w:rsid w:val="00B865AC"/>
    <w:rsid w:val="00C03A55"/>
    <w:rsid w:val="00C23255"/>
    <w:rsid w:val="00FF7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D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Главный</cp:lastModifiedBy>
  <cp:revision>2</cp:revision>
  <dcterms:created xsi:type="dcterms:W3CDTF">2019-12-13T12:25:00Z</dcterms:created>
  <dcterms:modified xsi:type="dcterms:W3CDTF">2019-12-13T12:25:00Z</dcterms:modified>
</cp:coreProperties>
</file>